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6A407" w14:textId="68ECDAF9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542C" w14:textId="77777777" w:rsidR="00FD52E6" w:rsidRPr="00BB77FB" w:rsidRDefault="00FD52E6" w:rsidP="00FD52E6">
      <w:pPr>
        <w:pStyle w:val="BodyText"/>
        <w:rPr>
          <w:rFonts w:ascii="Times New Roman"/>
          <w:b w:val="0"/>
          <w:sz w:val="32"/>
          <w:szCs w:val="32"/>
        </w:rPr>
      </w:pPr>
    </w:p>
    <w:p w14:paraId="11ECD53C" w14:textId="56F42AC3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8"/>
        <w:gridCol w:w="6237"/>
      </w:tblGrid>
      <w:tr w:rsidR="00FD52E6" w:rsidRPr="00BB77FB" w14:paraId="36179885" w14:textId="77777777" w:rsidTr="005F698C">
        <w:trPr>
          <w:trHeight w:val="506"/>
        </w:trPr>
        <w:tc>
          <w:tcPr>
            <w:tcW w:w="3558" w:type="dxa"/>
          </w:tcPr>
          <w:p w14:paraId="45BD0995" w14:textId="77777777" w:rsidR="00FD52E6" w:rsidRPr="00BB77FB" w:rsidRDefault="00FD52E6" w:rsidP="00665ADF">
            <w:pPr>
              <w:pStyle w:val="TableParagraph"/>
              <w:ind w:left="0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025681C" w14:textId="77777777" w:rsidR="00FD52E6" w:rsidRPr="00BB77FB" w:rsidRDefault="00FD52E6" w:rsidP="00665ADF">
            <w:pPr>
              <w:pStyle w:val="TableParagraph"/>
              <w:spacing w:before="60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Item</w:t>
            </w:r>
          </w:p>
        </w:tc>
      </w:tr>
      <w:tr w:rsidR="00FD52E6" w:rsidRPr="00BB77FB" w14:paraId="2C36DDD5" w14:textId="77777777" w:rsidTr="005F698C">
        <w:trPr>
          <w:trHeight w:val="1787"/>
        </w:trPr>
        <w:tc>
          <w:tcPr>
            <w:tcW w:w="3558" w:type="dxa"/>
          </w:tcPr>
          <w:p w14:paraId="4242EF73" w14:textId="77777777" w:rsidR="00FD52E6" w:rsidRPr="00BB77FB" w:rsidRDefault="00FD52E6" w:rsidP="00665ADF">
            <w:pPr>
              <w:pStyle w:val="TableParagraph"/>
              <w:ind w:left="861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C7446B8" wp14:editId="53C9C541">
                  <wp:extent cx="1126408" cy="1120139"/>
                  <wp:effectExtent l="0" t="0" r="0" b="0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08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CE8DB6E" w14:textId="7D8C1185" w:rsidR="00FD52E6" w:rsidRPr="00BB77FB" w:rsidRDefault="00711C8A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 </w:t>
            </w:r>
            <w:r w:rsidR="00FD52E6" w:rsidRPr="00BB77FB">
              <w:rPr>
                <w:sz w:val="32"/>
                <w:szCs w:val="32"/>
              </w:rPr>
              <w:t>the minutes for</w:t>
            </w:r>
            <w:r>
              <w:rPr>
                <w:sz w:val="32"/>
                <w:szCs w:val="32"/>
              </w:rPr>
              <w:t xml:space="preserve"> </w:t>
            </w:r>
            <w:r w:rsidR="00FD52E6" w:rsidRPr="00BB77FB">
              <w:rPr>
                <w:sz w:val="32"/>
                <w:szCs w:val="32"/>
              </w:rPr>
              <w:t xml:space="preserve"> the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415B7B">
              <w:rPr>
                <w:sz w:val="32"/>
                <w:szCs w:val="32"/>
              </w:rPr>
              <w:t>16</w:t>
            </w:r>
            <w:r w:rsidR="00415B7B" w:rsidRPr="00415B7B">
              <w:rPr>
                <w:sz w:val="32"/>
                <w:szCs w:val="32"/>
                <w:vertAlign w:val="superscript"/>
              </w:rPr>
              <w:t>th</w:t>
            </w:r>
            <w:r w:rsidR="00415B7B">
              <w:rPr>
                <w:sz w:val="32"/>
                <w:szCs w:val="32"/>
              </w:rPr>
              <w:t xml:space="preserve"> March</w:t>
            </w:r>
          </w:p>
        </w:tc>
      </w:tr>
      <w:tr w:rsidR="00FD52E6" w:rsidRPr="00BB77FB" w14:paraId="1EE557BF" w14:textId="77777777" w:rsidTr="005F698C">
        <w:trPr>
          <w:trHeight w:val="2309"/>
        </w:trPr>
        <w:tc>
          <w:tcPr>
            <w:tcW w:w="3558" w:type="dxa"/>
          </w:tcPr>
          <w:p w14:paraId="4FE90A2C" w14:textId="77777777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3A381300" w14:textId="77777777" w:rsidR="00FD52E6" w:rsidRPr="00BB77FB" w:rsidRDefault="00FD52E6" w:rsidP="00665ADF">
            <w:pPr>
              <w:pStyle w:val="TableParagraph"/>
              <w:ind w:left="232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EA1223B" wp14:editId="06AB268D">
                  <wp:extent cx="1910715" cy="1220914"/>
                  <wp:effectExtent l="0" t="0" r="0" b="0"/>
                  <wp:docPr id="5" name="image3.jpeg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 descr="Graphical user interface, application, Teams&#10;&#10;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12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43DB8C0" w14:textId="77777777" w:rsidR="00FD52E6" w:rsidRPr="00BB77FB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 took place as a video conference</w:t>
            </w:r>
          </w:p>
        </w:tc>
      </w:tr>
      <w:tr w:rsidR="00FD52E6" w:rsidRPr="00BB77FB" w14:paraId="697B7C8F" w14:textId="77777777" w:rsidTr="005F698C">
        <w:trPr>
          <w:trHeight w:val="1747"/>
        </w:trPr>
        <w:tc>
          <w:tcPr>
            <w:tcW w:w="3558" w:type="dxa"/>
          </w:tcPr>
          <w:p w14:paraId="5F64047D" w14:textId="77777777" w:rsidR="00FD52E6" w:rsidRPr="00BB77FB" w:rsidRDefault="00FD52E6" w:rsidP="00665ADF">
            <w:pPr>
              <w:pStyle w:val="TableParagraph"/>
              <w:ind w:left="881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6EF29F19" wp14:editId="6CCE84E8">
                  <wp:extent cx="1103557" cy="1097280"/>
                  <wp:effectExtent l="0" t="0" r="0" b="0"/>
                  <wp:docPr id="7" name="image4.png" descr="A picture containing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png" descr="A picture containing pencil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5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B0D21E7" w14:textId="77777777" w:rsidR="00FD52E6" w:rsidRPr="00BB77FB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is because of coronavirus</w:t>
            </w:r>
          </w:p>
          <w:p w14:paraId="61DA635F" w14:textId="77777777" w:rsidR="00FD52E6" w:rsidRPr="00BB77FB" w:rsidRDefault="00FD52E6" w:rsidP="00665ADF">
            <w:pPr>
              <w:pStyle w:val="TableParagraph"/>
              <w:spacing w:before="7"/>
              <w:ind w:left="0"/>
              <w:rPr>
                <w:b/>
                <w:sz w:val="32"/>
                <w:szCs w:val="32"/>
              </w:rPr>
            </w:pPr>
          </w:p>
          <w:p w14:paraId="12232628" w14:textId="77777777" w:rsidR="00FD52E6" w:rsidRPr="00BB77FB" w:rsidRDefault="00FD52E6" w:rsidP="00665ADF">
            <w:pPr>
              <w:pStyle w:val="TableParagraph"/>
              <w:spacing w:before="1"/>
              <w:ind w:right="16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The Government asked everyone to work from home and not have face to face meetings</w:t>
            </w:r>
          </w:p>
        </w:tc>
      </w:tr>
      <w:tr w:rsidR="00FD52E6" w:rsidRPr="00BB77FB" w14:paraId="6F01EB5B" w14:textId="77777777" w:rsidTr="005F698C">
        <w:trPr>
          <w:trHeight w:val="2278"/>
        </w:trPr>
        <w:tc>
          <w:tcPr>
            <w:tcW w:w="3558" w:type="dxa"/>
          </w:tcPr>
          <w:p w14:paraId="41666459" w14:textId="77777777" w:rsidR="00FD52E6" w:rsidRPr="00BB77FB" w:rsidRDefault="00FD52E6" w:rsidP="00665ADF">
            <w:pPr>
              <w:pStyle w:val="TableParagraph"/>
              <w:ind w:left="429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9CD97D1" wp14:editId="6F45F72D">
                  <wp:extent cx="1676105" cy="1446276"/>
                  <wp:effectExtent l="0" t="0" r="0" b="0"/>
                  <wp:docPr id="9" name="image5.jpeg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 descr="A person wearing glasses&#10;&#10;Description automatically generated with low confidence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05" cy="144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024817A" w14:textId="77777777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1.</w:t>
            </w:r>
            <w:r w:rsidRPr="00BB77FB">
              <w:rPr>
                <w:sz w:val="32"/>
                <w:szCs w:val="32"/>
              </w:rPr>
              <w:tab/>
            </w: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6387E24F" w14:textId="77777777" w:rsidR="00FD52E6" w:rsidRPr="00BB77FB" w:rsidRDefault="00FD52E6" w:rsidP="00665ADF">
            <w:pPr>
              <w:pStyle w:val="TableParagraph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Sue Proctor, the Chair of the Board, welcomed everyone to the meeting.</w:t>
            </w:r>
          </w:p>
        </w:tc>
      </w:tr>
      <w:tr w:rsidR="002920A1" w:rsidRPr="00BB77FB" w14:paraId="7B8067D4" w14:textId="77777777" w:rsidTr="005F698C">
        <w:trPr>
          <w:trHeight w:val="2278"/>
        </w:trPr>
        <w:tc>
          <w:tcPr>
            <w:tcW w:w="3558" w:type="dxa"/>
          </w:tcPr>
          <w:p w14:paraId="597AFCAE" w14:textId="77777777" w:rsidR="002920A1" w:rsidRPr="009E69E5" w:rsidRDefault="002920A1" w:rsidP="002920A1">
            <w:pPr>
              <w:pStyle w:val="TableParagraph"/>
              <w:spacing w:before="2"/>
              <w:ind w:left="0"/>
              <w:rPr>
                <w:b/>
                <w:color w:val="FF0000"/>
                <w:sz w:val="32"/>
                <w:szCs w:val="32"/>
              </w:rPr>
            </w:pPr>
          </w:p>
          <w:p w14:paraId="6C4B8F32" w14:textId="5E3C8064" w:rsidR="002920A1" w:rsidRPr="00BB77FB" w:rsidRDefault="002920A1" w:rsidP="002920A1">
            <w:pPr>
              <w:pStyle w:val="TableParagraph"/>
              <w:ind w:left="429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inline distT="0" distB="0" distL="0" distR="0" wp14:anchorId="52166CB8" wp14:editId="4155BA5E">
                  <wp:extent cx="1823085" cy="1854517"/>
                  <wp:effectExtent l="0" t="0" r="0" b="0"/>
                  <wp:docPr id="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85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4E19CF79" w14:textId="77777777" w:rsidR="002920A1" w:rsidRPr="009E69E5" w:rsidRDefault="002920A1" w:rsidP="002920A1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  <w:p w14:paraId="29C1665B" w14:textId="3A98E738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711C8A">
              <w:rPr>
                <w:color w:val="000000" w:themeColor="text1"/>
                <w:sz w:val="32"/>
                <w:szCs w:val="32"/>
              </w:rPr>
              <w:t>December.</w:t>
            </w:r>
          </w:p>
        </w:tc>
      </w:tr>
      <w:tr w:rsidR="002920A1" w:rsidRPr="00BB77FB" w14:paraId="16B85AC6" w14:textId="77777777" w:rsidTr="005F698C">
        <w:trPr>
          <w:trHeight w:val="2278"/>
        </w:trPr>
        <w:tc>
          <w:tcPr>
            <w:tcW w:w="3558" w:type="dxa"/>
          </w:tcPr>
          <w:p w14:paraId="344AD5CA" w14:textId="77849C71" w:rsidR="002920A1" w:rsidRPr="009E69E5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35729FD3" wp14:editId="6634C1EE">
                  <wp:simplePos x="0" y="0"/>
                  <wp:positionH relativeFrom="margin">
                    <wp:posOffset>420535</wp:posOffset>
                  </wp:positionH>
                  <wp:positionV relativeFrom="margin">
                    <wp:posOffset>9221</wp:posOffset>
                  </wp:positionV>
                  <wp:extent cx="1430655" cy="143065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5F86E9D" w14:textId="3677283D" w:rsidR="002920A1" w:rsidRPr="009E69E5" w:rsidRDefault="002920A1" w:rsidP="002920A1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all of the things that members of the NYSAB have promised to do </w:t>
            </w:r>
          </w:p>
        </w:tc>
      </w:tr>
      <w:tr w:rsidR="00F45524" w:rsidRPr="00BB77FB" w14:paraId="3D41C104" w14:textId="77777777" w:rsidTr="005F698C">
        <w:trPr>
          <w:trHeight w:val="2278"/>
        </w:trPr>
        <w:tc>
          <w:tcPr>
            <w:tcW w:w="3558" w:type="dxa"/>
          </w:tcPr>
          <w:p w14:paraId="264D4002" w14:textId="407050DA" w:rsidR="00B14840" w:rsidRDefault="00B14840" w:rsidP="00251569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  <w:p w14:paraId="6FBB42FC" w14:textId="4508C060" w:rsidR="00F45524" w:rsidRDefault="00B14840" w:rsidP="00B14840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0BBCBFB3" wp14:editId="547B7A4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3643630</wp:posOffset>
                  </wp:positionV>
                  <wp:extent cx="2019300" cy="673100"/>
                  <wp:effectExtent l="0" t="0" r="0" b="0"/>
                  <wp:wrapSquare wrapText="bothSides"/>
                  <wp:docPr id="12" name="Picture 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99200" behindDoc="0" locked="0" layoutInCell="1" allowOverlap="1" wp14:anchorId="3AAB0EF7" wp14:editId="764C87E6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1820545</wp:posOffset>
                  </wp:positionV>
                  <wp:extent cx="1529080" cy="1718310"/>
                  <wp:effectExtent l="0" t="0" r="0" b="0"/>
                  <wp:wrapSquare wrapText="bothSides"/>
                  <wp:docPr id="11" name="Picture 11" descr="Image result for north yorkshire fire and rescue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orth yorkshire fire and rescue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4A4BDA2" wp14:editId="46778302">
                  <wp:simplePos x="0" y="0"/>
                  <wp:positionH relativeFrom="column">
                    <wp:posOffset>370336</wp:posOffset>
                  </wp:positionH>
                  <wp:positionV relativeFrom="paragraph">
                    <wp:posOffset>4445</wp:posOffset>
                  </wp:positionV>
                  <wp:extent cx="1434465" cy="1535430"/>
                  <wp:effectExtent l="0" t="0" r="0" b="762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518B9B0" w14:textId="538CB601" w:rsidR="00F45524" w:rsidRDefault="00711C8A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 updated on the actions they have carried out.</w:t>
            </w:r>
          </w:p>
          <w:p w14:paraId="582F2F6F" w14:textId="12F09215" w:rsidR="00711C8A" w:rsidRDefault="00711C8A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220F52A" w14:textId="69EC690F" w:rsidR="00711C8A" w:rsidRDefault="00711C8A" w:rsidP="00B14840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Some of the updates included:</w:t>
            </w:r>
          </w:p>
          <w:p w14:paraId="2D8743C3" w14:textId="1B5A1B1E" w:rsidR="00711C8A" w:rsidRDefault="00711C8A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2CF25B49" w14:textId="5D6661FB" w:rsidR="00711C8A" w:rsidRDefault="00711C8A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3BC9C435" w14:textId="232B985E" w:rsidR="00B14840" w:rsidRDefault="00B14840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5A811E2C" w14:textId="3BD9B640" w:rsidR="00B14840" w:rsidRDefault="00B14840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2A3186B3" w14:textId="77777777" w:rsidR="00B14840" w:rsidRDefault="00B14840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52DC707E" w14:textId="77777777" w:rsidR="00B14840" w:rsidRDefault="00B14840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0FDA823" w14:textId="77777777" w:rsidR="00711C8A" w:rsidRDefault="00711C8A" w:rsidP="00711C8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Topics from North Yorkshire Fire &amp; Rescue Service for Safeguarding Week 2022</w:t>
            </w:r>
          </w:p>
          <w:p w14:paraId="4134A469" w14:textId="6D3C13D8" w:rsidR="00711C8A" w:rsidRDefault="00711C8A" w:rsidP="00711C8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34D248AB" w14:textId="58D2BD18" w:rsidR="00B14840" w:rsidRDefault="00B14840" w:rsidP="00711C8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27AD13FE" w14:textId="3B62FD86" w:rsidR="00B14840" w:rsidRDefault="00B14840" w:rsidP="00711C8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5FA4E2AE" w14:textId="2D4EC3B8" w:rsidR="00B14840" w:rsidRDefault="00B14840" w:rsidP="00711C8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67247DE4" w14:textId="51AFB7F5" w:rsidR="00B14840" w:rsidRDefault="00B14840" w:rsidP="00711C8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7B5043DF" w14:textId="25A79ACE" w:rsidR="00B14840" w:rsidRDefault="00B14840" w:rsidP="00711C8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29EA94B9" w14:textId="77777777" w:rsidR="00B14840" w:rsidRDefault="00B14840" w:rsidP="00711C8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</w:p>
          <w:p w14:paraId="7E05BD72" w14:textId="0D10625D" w:rsidR="00711C8A" w:rsidRDefault="00711C8A" w:rsidP="00711C8A">
            <w:pPr>
              <w:pStyle w:val="TableParagraph"/>
              <w:spacing w:before="1"/>
              <w:ind w:left="0"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update about a homelessness presentation the NYSAB gave in Ma</w:t>
            </w:r>
            <w:r w:rsidR="00402D7C">
              <w:rPr>
                <w:sz w:val="32"/>
                <w:szCs w:val="32"/>
              </w:rPr>
              <w:t>rch.</w:t>
            </w:r>
          </w:p>
        </w:tc>
      </w:tr>
      <w:tr w:rsidR="00402D7C" w:rsidRPr="00BB77FB" w14:paraId="343B067E" w14:textId="77777777" w:rsidTr="005F698C">
        <w:trPr>
          <w:trHeight w:val="2278"/>
        </w:trPr>
        <w:tc>
          <w:tcPr>
            <w:tcW w:w="3558" w:type="dxa"/>
          </w:tcPr>
          <w:p w14:paraId="0A19C114" w14:textId="469E3134" w:rsidR="00402D7C" w:rsidRDefault="00402D7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D283CA" wp14:editId="5016A570">
                  <wp:extent cx="1857375" cy="22288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C9D776B" w14:textId="77777777" w:rsidR="00402D7C" w:rsidRPr="00BB77FB" w:rsidRDefault="00402D7C" w:rsidP="00402D7C">
            <w:pPr>
              <w:pStyle w:val="TableParagraph"/>
              <w:ind w:left="0" w:right="2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Updates from Board members</w:t>
            </w:r>
          </w:p>
          <w:p w14:paraId="5FFB1385" w14:textId="77777777" w:rsidR="00402D7C" w:rsidRPr="00BB77FB" w:rsidRDefault="00402D7C" w:rsidP="00402D7C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Sue asked Board members to share important safeguarding issues.</w:t>
            </w:r>
          </w:p>
          <w:p w14:paraId="1910CAA6" w14:textId="77777777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402D7C" w:rsidRPr="00BB77FB" w14:paraId="0F7DA66D" w14:textId="77777777" w:rsidTr="005F698C">
        <w:trPr>
          <w:trHeight w:val="2278"/>
        </w:trPr>
        <w:tc>
          <w:tcPr>
            <w:tcW w:w="3558" w:type="dxa"/>
          </w:tcPr>
          <w:p w14:paraId="5A076641" w14:textId="09C2D2F7" w:rsidR="00402D7C" w:rsidRDefault="00402D7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1223F72B" wp14:editId="08CDF142">
                  <wp:extent cx="1724025" cy="21717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E28B261" w14:textId="77777777" w:rsidR="00402D7C" w:rsidRDefault="00402D7C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Caroline O’Neill from Community First Yorkshire spoke about people who work and volunteer in care and support needing to have the Covid vaccination.</w:t>
            </w:r>
          </w:p>
          <w:p w14:paraId="3A4FFDA5" w14:textId="77777777" w:rsidR="00402D7C" w:rsidRDefault="00402D7C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68EAB70F" w14:textId="29C26495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14840">
              <w:rPr>
                <w:bCs/>
                <w:sz w:val="32"/>
                <w:szCs w:val="32"/>
              </w:rPr>
              <w:t>If they do not have this vaccination they can not work in places like hospitals and care homes.</w:t>
            </w:r>
          </w:p>
        </w:tc>
      </w:tr>
      <w:tr w:rsidR="00402D7C" w:rsidRPr="00BB77FB" w14:paraId="24438F68" w14:textId="77777777" w:rsidTr="005F698C">
        <w:trPr>
          <w:trHeight w:val="2278"/>
        </w:trPr>
        <w:tc>
          <w:tcPr>
            <w:tcW w:w="3558" w:type="dxa"/>
          </w:tcPr>
          <w:p w14:paraId="2BEF4602" w14:textId="77777777" w:rsidR="00402D7C" w:rsidRDefault="00402D7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25EE9B4C" wp14:editId="4DC87153">
                  <wp:extent cx="2028825" cy="17335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35763" w14:textId="451627CC" w:rsidR="003972D0" w:rsidRDefault="003972D0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7E019A51" wp14:editId="576A55D3">
                  <wp:extent cx="1567543" cy="1881052"/>
                  <wp:effectExtent l="0" t="0" r="0" b="508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67" cy="188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199601A" w14:textId="77777777" w:rsidR="00402D7C" w:rsidRDefault="00402D7C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14089339" w14:textId="77777777" w:rsidR="00402D7C" w:rsidRDefault="00402D7C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Board members also spoke about the crisis in Ukraine and what North Yorkshire is doing to support refugees who come to North Yorkshire.</w:t>
            </w:r>
          </w:p>
          <w:p w14:paraId="2804BA04" w14:textId="5FBD46EA" w:rsidR="00402D7C" w:rsidRDefault="00402D7C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7B566249" w14:textId="0FAFCDE7" w:rsidR="003972D0" w:rsidRDefault="003972D0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667AC718" w14:textId="77777777" w:rsidR="003972D0" w:rsidRDefault="003972D0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5860E9CB" w14:textId="77777777" w:rsidR="00402D7C" w:rsidRDefault="00402D7C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Board agreed that it is important to safeguard people who come to North Yorkshire from Ukraine.</w:t>
            </w:r>
          </w:p>
          <w:p w14:paraId="18F5EF62" w14:textId="77777777" w:rsidR="00402D7C" w:rsidRDefault="00402D7C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487104C7" w14:textId="77777777" w:rsidR="00402D7C" w:rsidRDefault="00402D7C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</w:p>
          <w:p w14:paraId="20EC4C9B" w14:textId="77777777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402D7C" w:rsidRPr="00BB77FB" w14:paraId="71A22FA7" w14:textId="77777777" w:rsidTr="005F698C">
        <w:trPr>
          <w:trHeight w:val="2278"/>
        </w:trPr>
        <w:tc>
          <w:tcPr>
            <w:tcW w:w="3558" w:type="dxa"/>
          </w:tcPr>
          <w:p w14:paraId="36810A60" w14:textId="77777777" w:rsidR="00402D7C" w:rsidRDefault="00402D7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BB77FB">
              <w:rPr>
                <w:rFonts w:ascii="Times New Roman"/>
                <w:b/>
                <w:noProof/>
                <w:sz w:val="32"/>
                <w:szCs w:val="32"/>
                <w:lang w:val="en-GB" w:eastAsia="en-GB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0E7D0B61" wp14:editId="00D522B3">
                  <wp:simplePos x="0" y="0"/>
                  <wp:positionH relativeFrom="column">
                    <wp:posOffset>95003</wp:posOffset>
                  </wp:positionH>
                  <wp:positionV relativeFrom="paragraph">
                    <wp:posOffset>544</wp:posOffset>
                  </wp:positionV>
                  <wp:extent cx="1945247" cy="400050"/>
                  <wp:effectExtent l="0" t="0" r="0" b="0"/>
                  <wp:wrapSquare wrapText="bothSides"/>
                  <wp:docPr id="24" name="image1.png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A picture containing logo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247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89CD018" wp14:editId="42E8064E">
                  <wp:extent cx="1910715" cy="1220914"/>
                  <wp:effectExtent l="0" t="0" r="0" b="0"/>
                  <wp:docPr id="23" name="image3.jpeg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 descr="Graphical user interface, application, Teams&#10;&#10;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12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C76E5" w14:textId="6F47F4A3" w:rsidR="00402D7C" w:rsidRDefault="00402D7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0CAA0583" w14:textId="32D11AE3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Sue told Board members that the SAB meetings would continue to take place via Microsoft Teams for now.</w:t>
            </w:r>
          </w:p>
        </w:tc>
      </w:tr>
      <w:tr w:rsidR="00402D7C" w:rsidRPr="00BB77FB" w14:paraId="71FB742E" w14:textId="77777777" w:rsidTr="005F698C">
        <w:trPr>
          <w:trHeight w:val="2278"/>
        </w:trPr>
        <w:tc>
          <w:tcPr>
            <w:tcW w:w="3558" w:type="dxa"/>
          </w:tcPr>
          <w:p w14:paraId="2D08F631" w14:textId="3B86CD01" w:rsidR="00402D7C" w:rsidRDefault="00402D7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3D736486" wp14:editId="0EE43542">
                  <wp:extent cx="1703369" cy="2069431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380" cy="208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DFE1D1C" w14:textId="77777777" w:rsidR="00402D7C" w:rsidRPr="00BB77FB" w:rsidRDefault="00402D7C" w:rsidP="00402D7C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Delivery Plan</w:t>
            </w:r>
          </w:p>
          <w:p w14:paraId="08AF97F0" w14:textId="77777777" w:rsidR="00402D7C" w:rsidRDefault="00402D7C" w:rsidP="00402D7C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color w:val="232323"/>
                <w:sz w:val="32"/>
                <w:szCs w:val="32"/>
              </w:rPr>
              <w:t>The delivery plan was noted.</w:t>
            </w:r>
          </w:p>
          <w:p w14:paraId="536480B8" w14:textId="77777777" w:rsidR="00402D7C" w:rsidRDefault="00402D7C" w:rsidP="00402D7C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</w:p>
          <w:p w14:paraId="4BD97F74" w14:textId="51AAE4F7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color w:val="232323"/>
                <w:sz w:val="32"/>
                <w:szCs w:val="32"/>
              </w:rPr>
              <w:t>The Board agreed it was positive to see all of the work and actions that have been completed.</w:t>
            </w:r>
          </w:p>
        </w:tc>
      </w:tr>
      <w:tr w:rsidR="00402D7C" w:rsidRPr="00BB77FB" w14:paraId="6CB4F63F" w14:textId="77777777" w:rsidTr="005F698C">
        <w:trPr>
          <w:trHeight w:val="2278"/>
        </w:trPr>
        <w:tc>
          <w:tcPr>
            <w:tcW w:w="3558" w:type="dxa"/>
          </w:tcPr>
          <w:p w14:paraId="3B767097" w14:textId="56E8381E" w:rsidR="00402D7C" w:rsidRDefault="00402D7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05344" behindDoc="0" locked="0" layoutInCell="1" allowOverlap="1" wp14:anchorId="25BDAE0B" wp14:editId="7FA46A80">
                  <wp:simplePos x="0" y="0"/>
                  <wp:positionH relativeFrom="margin">
                    <wp:posOffset>332509</wp:posOffset>
                  </wp:positionH>
                  <wp:positionV relativeFrom="margin">
                    <wp:posOffset>136080</wp:posOffset>
                  </wp:positionV>
                  <wp:extent cx="1647825" cy="1893570"/>
                  <wp:effectExtent l="0" t="0" r="317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41EB492" w14:textId="77777777" w:rsidR="00402D7C" w:rsidRPr="00BB77FB" w:rsidRDefault="00402D7C" w:rsidP="00402D7C">
            <w:pPr>
              <w:pStyle w:val="TableParagraph"/>
              <w:ind w:right="208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Risk Register</w:t>
            </w:r>
          </w:p>
          <w:p w14:paraId="4901FA8A" w14:textId="77777777" w:rsidR="00402D7C" w:rsidRPr="00BB77FB" w:rsidRDefault="00402D7C" w:rsidP="00402D7C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The risk register was noted.</w:t>
            </w:r>
          </w:p>
          <w:p w14:paraId="49CA308A" w14:textId="6BF54E21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A risk register lists all of the things that could cause problems for the NYSAB when they work through their delivery plan </w:t>
            </w:r>
          </w:p>
        </w:tc>
      </w:tr>
      <w:tr w:rsidR="00402D7C" w:rsidRPr="00BB77FB" w14:paraId="3FAF6522" w14:textId="77777777" w:rsidTr="005F698C">
        <w:trPr>
          <w:trHeight w:val="2278"/>
        </w:trPr>
        <w:tc>
          <w:tcPr>
            <w:tcW w:w="3558" w:type="dxa"/>
          </w:tcPr>
          <w:p w14:paraId="4BE3B3FC" w14:textId="2C16530E" w:rsidR="00402D7C" w:rsidRDefault="00402D7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07392" behindDoc="0" locked="0" layoutInCell="1" allowOverlap="1" wp14:anchorId="6F7D1367" wp14:editId="627E65EB">
                  <wp:simplePos x="0" y="0"/>
                  <wp:positionH relativeFrom="column">
                    <wp:posOffset>237507</wp:posOffset>
                  </wp:positionH>
                  <wp:positionV relativeFrom="paragraph">
                    <wp:posOffset>351741</wp:posOffset>
                  </wp:positionV>
                  <wp:extent cx="1768415" cy="1833591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15" cy="183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3CC34B90" w14:textId="77777777" w:rsidR="00402D7C" w:rsidRPr="00BB77FB" w:rsidRDefault="00402D7C" w:rsidP="00402D7C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Each risk is given a colour </w:t>
            </w:r>
          </w:p>
          <w:p w14:paraId="2B36ABA8" w14:textId="77777777" w:rsidR="00402D7C" w:rsidRPr="00BB77FB" w:rsidRDefault="00402D7C" w:rsidP="00402D7C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Red is for an action that has a lot of risk and needs a lot of work </w:t>
            </w:r>
          </w:p>
          <w:p w14:paraId="6B64056D" w14:textId="77777777" w:rsidR="00402D7C" w:rsidRPr="00BB77FB" w:rsidRDefault="00402D7C" w:rsidP="00402D7C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Amber is for an action that doesn’t have a lot of risk but still needs work </w:t>
            </w:r>
          </w:p>
          <w:p w14:paraId="773105AE" w14:textId="77777777" w:rsidR="00402D7C" w:rsidRPr="00BB77FB" w:rsidRDefault="00402D7C" w:rsidP="00402D7C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2EB3D162" w14:textId="77777777" w:rsidR="00402D7C" w:rsidRDefault="00402D7C" w:rsidP="00402D7C">
            <w:pPr>
              <w:pStyle w:val="TableParagraph"/>
              <w:ind w:left="0" w:right="208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Green risks can sometimes be taken off the register.</w:t>
            </w:r>
          </w:p>
          <w:p w14:paraId="797CB16C" w14:textId="77777777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402D7C" w:rsidRPr="00BB77FB" w14:paraId="22E3DCDD" w14:textId="77777777" w:rsidTr="005F698C">
        <w:trPr>
          <w:trHeight w:val="2278"/>
        </w:trPr>
        <w:tc>
          <w:tcPr>
            <w:tcW w:w="3558" w:type="dxa"/>
          </w:tcPr>
          <w:p w14:paraId="28C8F175" w14:textId="045E020F" w:rsidR="00402D7C" w:rsidRDefault="005F698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2581B0AC" wp14:editId="4AAB8012">
                  <wp:simplePos x="0" y="0"/>
                  <wp:positionH relativeFrom="column">
                    <wp:posOffset>28196</wp:posOffset>
                  </wp:positionH>
                  <wp:positionV relativeFrom="paragraph">
                    <wp:posOffset>156210</wp:posOffset>
                  </wp:positionV>
                  <wp:extent cx="2165350" cy="759460"/>
                  <wp:effectExtent l="0" t="0" r="6350" b="2540"/>
                  <wp:wrapSquare wrapText="bothSides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63F0F5BE" w14:textId="26EC3C20" w:rsidR="00402D7C" w:rsidRDefault="00402D7C" w:rsidP="00402D7C">
            <w:pPr>
              <w:pStyle w:val="TableParagraph"/>
              <w:ind w:left="0" w:right="2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Care Market update</w:t>
            </w:r>
          </w:p>
          <w:p w14:paraId="2E10580F" w14:textId="77777777" w:rsidR="00402D7C" w:rsidRDefault="00402D7C" w:rsidP="00402D7C">
            <w:pPr>
              <w:pStyle w:val="TableParagraph"/>
              <w:ind w:left="0" w:right="208"/>
              <w:rPr>
                <w:b/>
                <w:bCs/>
                <w:sz w:val="32"/>
                <w:szCs w:val="32"/>
              </w:rPr>
            </w:pPr>
          </w:p>
          <w:p w14:paraId="440F0FB7" w14:textId="0AA722C3" w:rsidR="00402D7C" w:rsidRPr="00031745" w:rsidRDefault="00402D7C" w:rsidP="00402D7C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Abi Barron, Head of Service Development at North Yorkshire County Council, came along to the Board to give an update on the Care Market.</w:t>
            </w:r>
          </w:p>
          <w:p w14:paraId="3FE3D80A" w14:textId="77777777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402D7C" w:rsidRPr="00BB77FB" w14:paraId="56DD58E1" w14:textId="77777777" w:rsidTr="005F698C">
        <w:trPr>
          <w:trHeight w:val="2278"/>
        </w:trPr>
        <w:tc>
          <w:tcPr>
            <w:tcW w:w="3558" w:type="dxa"/>
          </w:tcPr>
          <w:p w14:paraId="3BE50571" w14:textId="77777777" w:rsidR="00402D7C" w:rsidRDefault="005F698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47B2D21A" wp14:editId="3232F8BA">
                  <wp:extent cx="2230755" cy="2316480"/>
                  <wp:effectExtent l="0" t="0" r="0" b="762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4FE34" w14:textId="4F2E0AE4" w:rsidR="005F698C" w:rsidRDefault="005F698C" w:rsidP="005F698C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55B6BCE0" w14:textId="6F2F2C12" w:rsidR="005F698C" w:rsidRDefault="005F698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6880F5ED" w14:textId="77777777" w:rsidR="00402D7C" w:rsidRPr="00711C8A" w:rsidRDefault="00402D7C" w:rsidP="00402D7C">
            <w:pPr>
              <w:pStyle w:val="TableParagraph"/>
              <w:spacing w:before="1"/>
              <w:rPr>
                <w:bCs/>
                <w:sz w:val="32"/>
                <w:szCs w:val="32"/>
              </w:rPr>
            </w:pPr>
            <w:r w:rsidRPr="00711C8A">
              <w:rPr>
                <w:bCs/>
                <w:sz w:val="32"/>
                <w:szCs w:val="32"/>
              </w:rPr>
              <w:t>Abi told the Board that some of the care providers needed financial help and support to help their businesses.</w:t>
            </w:r>
          </w:p>
          <w:p w14:paraId="36676E86" w14:textId="77777777" w:rsidR="00402D7C" w:rsidRPr="00711C8A" w:rsidRDefault="00402D7C" w:rsidP="00402D7C">
            <w:pPr>
              <w:pStyle w:val="TableParagraph"/>
              <w:spacing w:before="1"/>
              <w:rPr>
                <w:bCs/>
                <w:sz w:val="32"/>
                <w:szCs w:val="32"/>
              </w:rPr>
            </w:pPr>
          </w:p>
          <w:p w14:paraId="3907D3F6" w14:textId="77777777" w:rsidR="00402D7C" w:rsidRPr="00711C8A" w:rsidRDefault="00402D7C" w:rsidP="00402D7C">
            <w:pPr>
              <w:pStyle w:val="TableParagraph"/>
              <w:spacing w:before="1"/>
              <w:rPr>
                <w:bCs/>
                <w:sz w:val="32"/>
                <w:szCs w:val="32"/>
              </w:rPr>
            </w:pPr>
            <w:r w:rsidRPr="00711C8A">
              <w:rPr>
                <w:bCs/>
                <w:sz w:val="32"/>
                <w:szCs w:val="32"/>
              </w:rPr>
              <w:t xml:space="preserve">Abi also spoke about staffing issues that were affecting care and support settings and that it was </w:t>
            </w:r>
          </w:p>
          <w:p w14:paraId="4AA4BB8A" w14:textId="01264A3E" w:rsidR="005F698C" w:rsidRPr="00711C8A" w:rsidRDefault="005F698C" w:rsidP="005F698C">
            <w:pPr>
              <w:pStyle w:val="TableParagraph"/>
              <w:spacing w:before="1"/>
              <w:ind w:left="0"/>
              <w:rPr>
                <w:bCs/>
                <w:sz w:val="32"/>
                <w:szCs w:val="32"/>
              </w:rPr>
            </w:pPr>
          </w:p>
          <w:p w14:paraId="5E78AEF8" w14:textId="77777777" w:rsidR="00402D7C" w:rsidRDefault="00402D7C" w:rsidP="005F698C">
            <w:pPr>
              <w:pStyle w:val="TableParagraph"/>
              <w:spacing w:before="1"/>
              <w:rPr>
                <w:sz w:val="32"/>
                <w:szCs w:val="32"/>
              </w:rPr>
            </w:pPr>
          </w:p>
        </w:tc>
      </w:tr>
      <w:tr w:rsidR="005F698C" w:rsidRPr="00BB77FB" w14:paraId="7F17C39D" w14:textId="77777777" w:rsidTr="005F698C">
        <w:trPr>
          <w:trHeight w:val="2278"/>
        </w:trPr>
        <w:tc>
          <w:tcPr>
            <w:tcW w:w="3558" w:type="dxa"/>
          </w:tcPr>
          <w:p w14:paraId="6216AB24" w14:textId="45B1CAD0" w:rsidR="005F698C" w:rsidRDefault="005F698C" w:rsidP="00402D7C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BE7350" wp14:editId="355AB787">
                  <wp:extent cx="2230755" cy="1856105"/>
                  <wp:effectExtent l="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52D6D5B" w14:textId="77777777" w:rsidR="005F698C" w:rsidRDefault="005F698C" w:rsidP="005F698C">
            <w:pPr>
              <w:pStyle w:val="TableParagraph"/>
              <w:spacing w:before="1"/>
              <w:rPr>
                <w:bCs/>
                <w:sz w:val="32"/>
                <w:szCs w:val="32"/>
              </w:rPr>
            </w:pPr>
            <w:r w:rsidRPr="00711C8A">
              <w:rPr>
                <w:bCs/>
                <w:sz w:val="32"/>
                <w:szCs w:val="32"/>
              </w:rPr>
              <w:t>Abi reassured the Board that lots of work was going on to support Care Providers</w:t>
            </w:r>
            <w:r>
              <w:rPr>
                <w:bCs/>
                <w:sz w:val="32"/>
                <w:szCs w:val="32"/>
              </w:rPr>
              <w:t>.</w:t>
            </w:r>
          </w:p>
          <w:p w14:paraId="7AC91E83" w14:textId="77777777" w:rsidR="005F698C" w:rsidRDefault="005F698C" w:rsidP="005F698C">
            <w:pPr>
              <w:pStyle w:val="TableParagraph"/>
              <w:spacing w:before="1"/>
              <w:rPr>
                <w:bCs/>
                <w:sz w:val="32"/>
                <w:szCs w:val="32"/>
              </w:rPr>
            </w:pPr>
          </w:p>
          <w:p w14:paraId="10A47B5B" w14:textId="77777777" w:rsidR="005F698C" w:rsidRPr="00711C8A" w:rsidRDefault="005F698C" w:rsidP="005F698C"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They are working together to look at different ways of doing things to help care providers to make sure people receive the care and support they need.</w:t>
            </w:r>
          </w:p>
          <w:p w14:paraId="736A0629" w14:textId="77777777" w:rsidR="005F698C" w:rsidRDefault="005F698C" w:rsidP="00402D7C">
            <w:pPr>
              <w:pStyle w:val="TableParagraph"/>
              <w:spacing w:before="1"/>
              <w:rPr>
                <w:bCs/>
                <w:sz w:val="32"/>
                <w:szCs w:val="32"/>
              </w:rPr>
            </w:pPr>
          </w:p>
          <w:p w14:paraId="1AB078D2" w14:textId="1101215F" w:rsidR="005F698C" w:rsidRPr="00711C8A" w:rsidRDefault="005F698C" w:rsidP="00402D7C">
            <w:pPr>
              <w:pStyle w:val="TableParagraph"/>
              <w:spacing w:before="1"/>
              <w:rPr>
                <w:bCs/>
                <w:sz w:val="32"/>
                <w:szCs w:val="32"/>
              </w:rPr>
            </w:pPr>
          </w:p>
        </w:tc>
      </w:tr>
      <w:tr w:rsidR="00402D7C" w:rsidRPr="00BB77FB" w14:paraId="0C848FD3" w14:textId="77777777" w:rsidTr="005F698C">
        <w:trPr>
          <w:trHeight w:val="2278"/>
        </w:trPr>
        <w:tc>
          <w:tcPr>
            <w:tcW w:w="3558" w:type="dxa"/>
          </w:tcPr>
          <w:p w14:paraId="206D4BE4" w14:textId="0CCF70D0" w:rsidR="003972D0" w:rsidRDefault="003972D0" w:rsidP="003972D0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FC83100" wp14:editId="51BD2A00">
                  <wp:simplePos x="0" y="0"/>
                  <wp:positionH relativeFrom="column">
                    <wp:posOffset>301328</wp:posOffset>
                  </wp:positionH>
                  <wp:positionV relativeFrom="paragraph">
                    <wp:posOffset>1082180</wp:posOffset>
                  </wp:positionV>
                  <wp:extent cx="1638300" cy="1774190"/>
                  <wp:effectExtent l="0" t="0" r="0" b="0"/>
                  <wp:wrapSquare wrapText="bothSides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286E38D5" wp14:editId="5E59FE31">
                  <wp:simplePos x="0" y="0"/>
                  <wp:positionH relativeFrom="column">
                    <wp:posOffset>181</wp:posOffset>
                  </wp:positionH>
                  <wp:positionV relativeFrom="paragraph">
                    <wp:posOffset>195811</wp:posOffset>
                  </wp:positionV>
                  <wp:extent cx="2165350" cy="759460"/>
                  <wp:effectExtent l="0" t="0" r="6350" b="2540"/>
                  <wp:wrapSquare wrapText="bothSides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9D52E0" w14:textId="3A48082D" w:rsidR="003972D0" w:rsidRDefault="003972D0" w:rsidP="003972D0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32AA5FBB" wp14:editId="75B39856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1905</wp:posOffset>
                  </wp:positionV>
                  <wp:extent cx="1496060" cy="1591310"/>
                  <wp:effectExtent l="0" t="0" r="8890" b="8890"/>
                  <wp:wrapSquare wrapText="bothSides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20B5E3" w14:textId="5542DBDA" w:rsidR="003972D0" w:rsidRDefault="003972D0" w:rsidP="003972D0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41E7522F" w14:textId="61D77B9F" w:rsidR="003972D0" w:rsidRDefault="003972D0" w:rsidP="003972D0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1AC6A361" w14:textId="1991757E" w:rsidR="003972D0" w:rsidRDefault="003972D0" w:rsidP="003972D0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46B426AB" w14:textId="0AC0E0C3" w:rsidR="00402D7C" w:rsidRDefault="003972D0" w:rsidP="003972D0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C49E0C7" wp14:editId="13FB0669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850900</wp:posOffset>
                  </wp:positionV>
                  <wp:extent cx="1530985" cy="1946275"/>
                  <wp:effectExtent l="0" t="0" r="0" b="0"/>
                  <wp:wrapSquare wrapText="bothSides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ACD7ADF" wp14:editId="6CF74A73">
                  <wp:simplePos x="0" y="0"/>
                  <wp:positionH relativeFrom="column">
                    <wp:posOffset>338</wp:posOffset>
                  </wp:positionH>
                  <wp:positionV relativeFrom="paragraph">
                    <wp:posOffset>1747652</wp:posOffset>
                  </wp:positionV>
                  <wp:extent cx="2018665" cy="1944370"/>
                  <wp:effectExtent l="0" t="0" r="635" b="0"/>
                  <wp:wrapSquare wrapText="bothSides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C9A6DD0" w14:textId="77777777" w:rsidR="00402D7C" w:rsidRDefault="00402D7C" w:rsidP="00402D7C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Quality Pathway Update</w:t>
            </w:r>
          </w:p>
          <w:p w14:paraId="1B73872D" w14:textId="77777777" w:rsidR="00402D7C" w:rsidRDefault="00402D7C" w:rsidP="00402D7C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  <w:p w14:paraId="3A158F2E" w14:textId="77777777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Janine Tranmer, Head of Quality and Business Continuity at North Yorkshire County Council, gave an update to the Board on the Quality Pathway.</w:t>
            </w:r>
          </w:p>
          <w:p w14:paraId="6822BCA3" w14:textId="77777777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17ABACC2" w14:textId="21DDFB47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300F4566" w14:textId="730FBAB4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quality pathway is a process to make sure that care providers are giving high quality care.</w:t>
            </w:r>
          </w:p>
          <w:p w14:paraId="54E6395D" w14:textId="49F00015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1F33806D" w14:textId="067A054B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To help them do this resources and tools have been developed to help providers to make sure they are providing excellent quality of care and support in their services.</w:t>
            </w:r>
          </w:p>
          <w:p w14:paraId="15D28EB2" w14:textId="68624DAF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1E4B3208" w14:textId="50DBD05A" w:rsidR="003972D0" w:rsidRDefault="003972D0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57FD95B2" w14:textId="1B855838" w:rsidR="003972D0" w:rsidRDefault="003972D0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6596271F" w14:textId="77777777" w:rsidR="003972D0" w:rsidRDefault="003972D0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255401F6" w14:textId="57643CFF" w:rsidR="003972D0" w:rsidRDefault="003972D0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4D183D06" w14:textId="77777777" w:rsidR="003972D0" w:rsidRDefault="003972D0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083C4DE2" w14:textId="58D6712D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will be tools that will help to identify when care providers need support and wh</w:t>
            </w:r>
            <w:r w:rsidR="003972D0">
              <w:rPr>
                <w:sz w:val="32"/>
                <w:szCs w:val="32"/>
              </w:rPr>
              <w:t>at level of support they need</w:t>
            </w:r>
          </w:p>
        </w:tc>
      </w:tr>
      <w:tr w:rsidR="00402D7C" w:rsidRPr="00BB77FB" w14:paraId="715B4926" w14:textId="77777777" w:rsidTr="005F698C">
        <w:trPr>
          <w:trHeight w:val="2278"/>
        </w:trPr>
        <w:tc>
          <w:tcPr>
            <w:tcW w:w="3558" w:type="dxa"/>
          </w:tcPr>
          <w:p w14:paraId="63F66AB6" w14:textId="4C83AE85" w:rsidR="00402D7C" w:rsidRDefault="00402D7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6E85477B" wp14:editId="6DAE70F3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294005</wp:posOffset>
                  </wp:positionV>
                  <wp:extent cx="1935480" cy="1952625"/>
                  <wp:effectExtent l="0" t="0" r="7620" b="9525"/>
                  <wp:wrapSquare wrapText="bothSides"/>
                  <wp:docPr id="1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73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5A233997" w14:textId="77777777" w:rsidR="00402D7C" w:rsidRDefault="00402D7C" w:rsidP="00402D7C">
            <w:pPr>
              <w:pStyle w:val="TableParagrap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LeDeR Report</w:t>
            </w:r>
          </w:p>
          <w:p w14:paraId="1465402F" w14:textId="77777777" w:rsidR="00402D7C" w:rsidRDefault="00402D7C" w:rsidP="00402D7C">
            <w:pPr>
              <w:pStyle w:val="TableParagraph"/>
              <w:rPr>
                <w:sz w:val="32"/>
                <w:szCs w:val="32"/>
              </w:rPr>
            </w:pPr>
          </w:p>
          <w:p w14:paraId="0B5BF4E3" w14:textId="77777777" w:rsidR="00402D7C" w:rsidRDefault="00402D7C" w:rsidP="00402D7C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Jennifer MacNeil from North Yorkshire CCG presented the LeDeR report.</w:t>
            </w:r>
          </w:p>
          <w:p w14:paraId="61CE6993" w14:textId="77777777" w:rsidR="00402D7C" w:rsidRDefault="00402D7C" w:rsidP="00402D7C">
            <w:pPr>
              <w:pStyle w:val="TableParagraph"/>
              <w:rPr>
                <w:sz w:val="32"/>
                <w:szCs w:val="32"/>
              </w:rPr>
            </w:pPr>
          </w:p>
          <w:p w14:paraId="46B526AF" w14:textId="77777777" w:rsidR="00402D7C" w:rsidRDefault="00402D7C" w:rsidP="00402D7C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a lot of work going on around LeDeR reviews in North Yorkshire and lots of learning to be shared.</w:t>
            </w:r>
          </w:p>
          <w:p w14:paraId="2E99F233" w14:textId="77777777" w:rsidR="00402D7C" w:rsidRDefault="00402D7C" w:rsidP="00402D7C">
            <w:pPr>
              <w:pStyle w:val="TableParagraph"/>
              <w:rPr>
                <w:sz w:val="32"/>
                <w:szCs w:val="32"/>
              </w:rPr>
            </w:pPr>
          </w:p>
          <w:p w14:paraId="62ED5435" w14:textId="77777777" w:rsidR="00402D7C" w:rsidRDefault="00402D7C" w:rsidP="00402D7C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Jennifer told the Board that the reviews now include the deaths of Autistic Adults.</w:t>
            </w:r>
          </w:p>
          <w:p w14:paraId="7F68C505" w14:textId="77777777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402D7C" w:rsidRPr="00BB77FB" w14:paraId="79B57C64" w14:textId="77777777" w:rsidTr="005F698C">
        <w:trPr>
          <w:trHeight w:val="2278"/>
        </w:trPr>
        <w:tc>
          <w:tcPr>
            <w:tcW w:w="3558" w:type="dxa"/>
          </w:tcPr>
          <w:p w14:paraId="41F639F7" w14:textId="67D12B99" w:rsidR="00402D7C" w:rsidRDefault="005F698C" w:rsidP="00402D7C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420B378" wp14:editId="21E16A0B">
                  <wp:simplePos x="0" y="0"/>
                  <wp:positionH relativeFrom="column">
                    <wp:posOffset>301328</wp:posOffset>
                  </wp:positionH>
                  <wp:positionV relativeFrom="paragraph">
                    <wp:posOffset>118869</wp:posOffset>
                  </wp:positionV>
                  <wp:extent cx="1700530" cy="1769110"/>
                  <wp:effectExtent l="0" t="0" r="0" b="254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76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45C4729C" w14:textId="77777777" w:rsidR="00402D7C" w:rsidRDefault="00402D7C" w:rsidP="00402D7C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Any other business</w:t>
            </w:r>
          </w:p>
          <w:p w14:paraId="1C6DA018" w14:textId="77777777" w:rsidR="00402D7C" w:rsidRDefault="00402D7C" w:rsidP="00402D7C">
            <w:pPr>
              <w:pStyle w:val="TableParagraph"/>
              <w:ind w:left="0"/>
              <w:rPr>
                <w:b/>
                <w:sz w:val="32"/>
                <w:szCs w:val="32"/>
              </w:rPr>
            </w:pPr>
          </w:p>
          <w:p w14:paraId="34A36EE5" w14:textId="77777777" w:rsidR="00402D7C" w:rsidRPr="00031745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 w:rsidRPr="00031745">
              <w:rPr>
                <w:sz w:val="32"/>
                <w:szCs w:val="32"/>
              </w:rPr>
              <w:t>There were no further updates from the Board.</w:t>
            </w:r>
          </w:p>
          <w:p w14:paraId="7CE2072D" w14:textId="77777777" w:rsidR="00402D7C" w:rsidRPr="00031745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  <w:p w14:paraId="1E1A8037" w14:textId="063A4E33" w:rsidR="00402D7C" w:rsidRDefault="00402D7C" w:rsidP="00402D7C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031745">
              <w:rPr>
                <w:sz w:val="32"/>
                <w:szCs w:val="32"/>
              </w:rPr>
              <w:t>Sue thanked all members for their continued hard work.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5F698C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10" w:h="16840"/>
          <w:pgMar w:top="720" w:right="720" w:bottom="720" w:left="720" w:header="720" w:footer="720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203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103"/>
      </w:tblGrid>
      <w:tr w:rsidR="00402D7C" w:rsidRPr="00BB77FB" w14:paraId="7FC844E2" w14:textId="77777777" w:rsidTr="00402D7C">
        <w:trPr>
          <w:trHeight w:val="491"/>
        </w:trPr>
        <w:tc>
          <w:tcPr>
            <w:tcW w:w="5100" w:type="dxa"/>
          </w:tcPr>
          <w:p w14:paraId="69B09375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Independent Chair</w:t>
            </w:r>
          </w:p>
        </w:tc>
        <w:tc>
          <w:tcPr>
            <w:tcW w:w="5103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402D7C">
        <w:trPr>
          <w:trHeight w:val="472"/>
        </w:trPr>
        <w:tc>
          <w:tcPr>
            <w:tcW w:w="5100" w:type="dxa"/>
          </w:tcPr>
          <w:p w14:paraId="4107906E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Sue Proctor</w:t>
            </w:r>
          </w:p>
        </w:tc>
        <w:tc>
          <w:tcPr>
            <w:tcW w:w="5103" w:type="dxa"/>
          </w:tcPr>
          <w:p w14:paraId="5A3CAF64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Lindsey Butterfield</w:t>
            </w:r>
          </w:p>
        </w:tc>
      </w:tr>
      <w:tr w:rsidR="00402D7C" w:rsidRPr="00BB77FB" w14:paraId="5B18D54B" w14:textId="77777777" w:rsidTr="00402D7C">
        <w:trPr>
          <w:trHeight w:val="491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103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402D7C">
        <w:trPr>
          <w:trHeight w:val="491"/>
        </w:trPr>
        <w:tc>
          <w:tcPr>
            <w:tcW w:w="5100" w:type="dxa"/>
          </w:tcPr>
          <w:p w14:paraId="62BB73D0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County Council</w:t>
            </w:r>
            <w:r>
              <w:rPr>
                <w:b/>
                <w:sz w:val="32"/>
                <w:szCs w:val="32"/>
              </w:rPr>
              <w:t xml:space="preserve"> (NYCC)</w:t>
            </w:r>
          </w:p>
        </w:tc>
        <w:tc>
          <w:tcPr>
            <w:tcW w:w="5103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402D7C" w:rsidRPr="00BB77FB" w14:paraId="074963DC" w14:textId="77777777" w:rsidTr="00402D7C">
        <w:trPr>
          <w:trHeight w:val="472"/>
        </w:trPr>
        <w:tc>
          <w:tcPr>
            <w:tcW w:w="5100" w:type="dxa"/>
          </w:tcPr>
          <w:p w14:paraId="7FCBE878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Louise Wallace</w:t>
            </w:r>
          </w:p>
        </w:tc>
        <w:tc>
          <w:tcPr>
            <w:tcW w:w="5103" w:type="dxa"/>
          </w:tcPr>
          <w:p w14:paraId="4CA23EA0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Dave Winspear</w:t>
            </w:r>
          </w:p>
        </w:tc>
      </w:tr>
      <w:tr w:rsidR="00402D7C" w:rsidRPr="00BB77FB" w14:paraId="36D35031" w14:textId="77777777" w:rsidTr="00402D7C">
        <w:trPr>
          <w:trHeight w:val="472"/>
        </w:trPr>
        <w:tc>
          <w:tcPr>
            <w:tcW w:w="5100" w:type="dxa"/>
          </w:tcPr>
          <w:p w14:paraId="25889955" w14:textId="77777777" w:rsidR="00402D7C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Chris Jones-King</w:t>
            </w:r>
          </w:p>
        </w:tc>
        <w:tc>
          <w:tcPr>
            <w:tcW w:w="5103" w:type="dxa"/>
          </w:tcPr>
          <w:p w14:paraId="046F2461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02D7C" w:rsidRPr="00BB77FB" w14:paraId="031B95C2" w14:textId="77777777" w:rsidTr="00402D7C">
        <w:trPr>
          <w:trHeight w:val="472"/>
        </w:trPr>
        <w:tc>
          <w:tcPr>
            <w:tcW w:w="5100" w:type="dxa"/>
          </w:tcPr>
          <w:p w14:paraId="63B82F0E" w14:textId="77777777" w:rsidR="00402D7C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103" w:type="dxa"/>
          </w:tcPr>
          <w:p w14:paraId="2BF22253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02D7C" w:rsidRPr="00BB77FB" w14:paraId="1D8C700A" w14:textId="77777777" w:rsidTr="00402D7C">
        <w:trPr>
          <w:trHeight w:val="472"/>
        </w:trPr>
        <w:tc>
          <w:tcPr>
            <w:tcW w:w="5100" w:type="dxa"/>
          </w:tcPr>
          <w:p w14:paraId="544CF184" w14:textId="77777777" w:rsidR="00402D7C" w:rsidRPr="005B1E9A" w:rsidRDefault="00402D7C" w:rsidP="00402D7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103" w:type="dxa"/>
          </w:tcPr>
          <w:p w14:paraId="26DA3E15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and </w:t>
            </w:r>
            <w:r>
              <w:rPr>
                <w:b/>
                <w:sz w:val="32"/>
                <w:szCs w:val="32"/>
              </w:rPr>
              <w:t>Clinical Commissioning Groups (</w:t>
            </w:r>
            <w:r w:rsidRPr="007B7D11">
              <w:rPr>
                <w:b/>
                <w:sz w:val="32"/>
                <w:szCs w:val="32"/>
              </w:rPr>
              <w:t>CCGs</w:t>
            </w:r>
            <w:r>
              <w:rPr>
                <w:b/>
                <w:sz w:val="32"/>
                <w:szCs w:val="32"/>
              </w:rPr>
              <w:t>)</w:t>
            </w:r>
          </w:p>
        </w:tc>
      </w:tr>
      <w:tr w:rsidR="00402D7C" w:rsidRPr="00BB77FB" w14:paraId="24D7FCF4" w14:textId="77777777" w:rsidTr="00402D7C">
        <w:trPr>
          <w:trHeight w:val="491"/>
        </w:trPr>
        <w:tc>
          <w:tcPr>
            <w:tcW w:w="5100" w:type="dxa"/>
          </w:tcPr>
          <w:p w14:paraId="2FB30341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Sheila Hall</w:t>
            </w:r>
          </w:p>
        </w:tc>
        <w:tc>
          <w:tcPr>
            <w:tcW w:w="5103" w:type="dxa"/>
          </w:tcPr>
          <w:p w14:paraId="0190A35E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Helen Hart (BDC CCG)</w:t>
            </w:r>
          </w:p>
        </w:tc>
      </w:tr>
      <w:tr w:rsidR="00402D7C" w:rsidRPr="00BB77FB" w14:paraId="32E020F0" w14:textId="77777777" w:rsidTr="00402D7C">
        <w:trPr>
          <w:trHeight w:val="472"/>
        </w:trPr>
        <w:tc>
          <w:tcPr>
            <w:tcW w:w="5100" w:type="dxa"/>
          </w:tcPr>
          <w:p w14:paraId="0D0FF223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Joseph Smith</w:t>
            </w:r>
          </w:p>
        </w:tc>
        <w:tc>
          <w:tcPr>
            <w:tcW w:w="5103" w:type="dxa"/>
          </w:tcPr>
          <w:p w14:paraId="37C8F15C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Sue Peckitt (NY CCG)</w:t>
            </w:r>
          </w:p>
        </w:tc>
      </w:tr>
      <w:tr w:rsidR="00402D7C" w:rsidRPr="00BB77FB" w14:paraId="3A28A864" w14:textId="77777777" w:rsidTr="00402D7C">
        <w:trPr>
          <w:trHeight w:val="472"/>
        </w:trPr>
        <w:tc>
          <w:tcPr>
            <w:tcW w:w="5100" w:type="dxa"/>
          </w:tcPr>
          <w:p w14:paraId="5B5C767F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Aurelie Redpath</w:t>
            </w:r>
          </w:p>
        </w:tc>
        <w:tc>
          <w:tcPr>
            <w:tcW w:w="5103" w:type="dxa"/>
          </w:tcPr>
          <w:p w14:paraId="053AC1C7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Emma Stevens</w:t>
            </w:r>
            <w:r w:rsidRPr="007B7D11">
              <w:rPr>
                <w:sz w:val="32"/>
                <w:szCs w:val="32"/>
              </w:rPr>
              <w:t xml:space="preserve"> (</w:t>
            </w:r>
            <w:r>
              <w:rPr>
                <w:sz w:val="32"/>
                <w:szCs w:val="32"/>
              </w:rPr>
              <w:t>NY CCG)</w:t>
            </w:r>
          </w:p>
        </w:tc>
      </w:tr>
      <w:tr w:rsidR="00402D7C" w:rsidRPr="00BB77FB" w14:paraId="13DCD0A9" w14:textId="77777777" w:rsidTr="00402D7C">
        <w:trPr>
          <w:trHeight w:val="472"/>
        </w:trPr>
        <w:tc>
          <w:tcPr>
            <w:tcW w:w="5100" w:type="dxa"/>
          </w:tcPr>
          <w:p w14:paraId="44D0C78A" w14:textId="77777777" w:rsidR="00402D7C" w:rsidRPr="007B7D11" w:rsidRDefault="00402D7C" w:rsidP="00402D7C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Sarah Abram</w:t>
            </w:r>
          </w:p>
        </w:tc>
        <w:tc>
          <w:tcPr>
            <w:tcW w:w="5103" w:type="dxa"/>
          </w:tcPr>
          <w:p w14:paraId="1883D05A" w14:textId="77777777" w:rsidR="00402D7C" w:rsidRPr="007B7D11" w:rsidRDefault="00402D7C" w:rsidP="00402D7C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Jennifer MacNeil </w:t>
            </w:r>
            <w:r w:rsidRPr="007B7D11">
              <w:rPr>
                <w:sz w:val="32"/>
                <w:szCs w:val="32"/>
              </w:rPr>
              <w:t>(NY CCG)</w:t>
            </w:r>
          </w:p>
        </w:tc>
      </w:tr>
      <w:tr w:rsidR="00402D7C" w:rsidRPr="00BB77FB" w14:paraId="79784911" w14:textId="77777777" w:rsidTr="00402D7C">
        <w:trPr>
          <w:trHeight w:val="472"/>
        </w:trPr>
        <w:tc>
          <w:tcPr>
            <w:tcW w:w="5100" w:type="dxa"/>
          </w:tcPr>
          <w:p w14:paraId="193D8D35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5103" w:type="dxa"/>
          </w:tcPr>
          <w:p w14:paraId="695EEB5D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02D7C" w:rsidRPr="00BB77FB" w14:paraId="2C1889FD" w14:textId="77777777" w:rsidTr="00402D7C">
        <w:trPr>
          <w:trHeight w:val="472"/>
        </w:trPr>
        <w:tc>
          <w:tcPr>
            <w:tcW w:w="5100" w:type="dxa"/>
          </w:tcPr>
          <w:p w14:paraId="1697FBCD" w14:textId="77777777" w:rsidR="00402D7C" w:rsidRDefault="00402D7C" w:rsidP="00402D7C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North Yorkshire Safeguarding  </w:t>
            </w:r>
          </w:p>
          <w:p w14:paraId="5FA3AD3B" w14:textId="77777777" w:rsidR="00402D7C" w:rsidRPr="00BF3142" w:rsidRDefault="00402D7C" w:rsidP="00402D7C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Children Partnership (NYSCP)</w:t>
            </w:r>
          </w:p>
        </w:tc>
        <w:tc>
          <w:tcPr>
            <w:tcW w:w="5103" w:type="dxa"/>
          </w:tcPr>
          <w:p w14:paraId="25398E65" w14:textId="77777777" w:rsidR="00402D7C" w:rsidRPr="007B7D11" w:rsidRDefault="00402D7C" w:rsidP="00402D7C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 w:rsidRPr="007B7D11">
              <w:rPr>
                <w:b/>
                <w:sz w:val="32"/>
                <w:szCs w:val="32"/>
              </w:rPr>
              <w:t>Borough and District Councils</w:t>
            </w:r>
          </w:p>
        </w:tc>
      </w:tr>
      <w:tr w:rsidR="00402D7C" w:rsidRPr="00BB77FB" w14:paraId="133EA125" w14:textId="77777777" w:rsidTr="00402D7C">
        <w:trPr>
          <w:trHeight w:val="472"/>
        </w:trPr>
        <w:tc>
          <w:tcPr>
            <w:tcW w:w="5100" w:type="dxa"/>
          </w:tcPr>
          <w:p w14:paraId="44728BD2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James Parkes</w:t>
            </w:r>
          </w:p>
        </w:tc>
        <w:tc>
          <w:tcPr>
            <w:tcW w:w="5103" w:type="dxa"/>
          </w:tcPr>
          <w:p w14:paraId="796ADA1E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Tony Clark (Richmondshire)</w:t>
            </w:r>
          </w:p>
        </w:tc>
      </w:tr>
      <w:tr w:rsidR="00402D7C" w:rsidRPr="00BB77FB" w14:paraId="7F3F19B2" w14:textId="77777777" w:rsidTr="00402D7C">
        <w:trPr>
          <w:trHeight w:val="472"/>
        </w:trPr>
        <w:tc>
          <w:tcPr>
            <w:tcW w:w="5100" w:type="dxa"/>
          </w:tcPr>
          <w:p w14:paraId="64B8BFD0" w14:textId="77777777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103" w:type="dxa"/>
          </w:tcPr>
          <w:p w14:paraId="1EA37152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402D7C" w:rsidRPr="00BB77FB" w14:paraId="5FE218B2" w14:textId="77777777" w:rsidTr="00402D7C">
        <w:trPr>
          <w:trHeight w:val="472"/>
        </w:trPr>
        <w:tc>
          <w:tcPr>
            <w:tcW w:w="5100" w:type="dxa"/>
          </w:tcPr>
          <w:p w14:paraId="32C9C9BC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 w:rsidRPr="007B7D11">
              <w:rPr>
                <w:b/>
                <w:sz w:val="32"/>
                <w:szCs w:val="32"/>
              </w:rPr>
              <w:t>Services</w:t>
            </w:r>
          </w:p>
        </w:tc>
        <w:tc>
          <w:tcPr>
            <w:tcW w:w="5103" w:type="dxa"/>
          </w:tcPr>
          <w:p w14:paraId="024D05BF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Independent Care Group (ICG)</w:t>
            </w:r>
          </w:p>
        </w:tc>
      </w:tr>
      <w:tr w:rsidR="00402D7C" w:rsidRPr="00BB77FB" w14:paraId="64CB6113" w14:textId="77777777" w:rsidTr="00402D7C">
        <w:trPr>
          <w:trHeight w:val="472"/>
        </w:trPr>
        <w:tc>
          <w:tcPr>
            <w:tcW w:w="5100" w:type="dxa"/>
          </w:tcPr>
          <w:p w14:paraId="7FDA5A3A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Louise Johnson</w:t>
            </w:r>
            <w:r w:rsidRPr="007B7D11">
              <w:rPr>
                <w:sz w:val="32"/>
                <w:szCs w:val="32"/>
              </w:rPr>
              <w:t xml:space="preserve"> (Probation)</w:t>
            </w:r>
          </w:p>
        </w:tc>
        <w:tc>
          <w:tcPr>
            <w:tcW w:w="5103" w:type="dxa"/>
          </w:tcPr>
          <w:p w14:paraId="76C453AF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John Pattinson</w:t>
            </w:r>
          </w:p>
        </w:tc>
      </w:tr>
      <w:tr w:rsidR="00402D7C" w:rsidRPr="00BB77FB" w14:paraId="453E4230" w14:textId="77777777" w:rsidTr="00402D7C">
        <w:trPr>
          <w:trHeight w:val="491"/>
        </w:trPr>
        <w:tc>
          <w:tcPr>
            <w:tcW w:w="5100" w:type="dxa"/>
          </w:tcPr>
          <w:p w14:paraId="69580385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sz w:val="32"/>
                <w:szCs w:val="32"/>
              </w:rPr>
              <w:t>Caroline O’Neill (Community First Yorkshire)</w:t>
            </w:r>
          </w:p>
        </w:tc>
        <w:tc>
          <w:tcPr>
            <w:tcW w:w="5103" w:type="dxa"/>
          </w:tcPr>
          <w:p w14:paraId="708BFB8D" w14:textId="77777777" w:rsidR="00402D7C" w:rsidRPr="00352D83" w:rsidRDefault="00402D7C" w:rsidP="00402D7C">
            <w:pPr>
              <w:pStyle w:val="TableParagraph"/>
              <w:spacing w:before="58"/>
              <w:ind w:left="0"/>
              <w:rPr>
                <w:b/>
                <w:sz w:val="32"/>
                <w:szCs w:val="32"/>
              </w:rPr>
            </w:pPr>
          </w:p>
        </w:tc>
      </w:tr>
      <w:tr w:rsidR="00402D7C" w:rsidRPr="00BB77FB" w14:paraId="40B3D918" w14:textId="77777777" w:rsidTr="00402D7C">
        <w:trPr>
          <w:trHeight w:val="472"/>
        </w:trPr>
        <w:tc>
          <w:tcPr>
            <w:tcW w:w="5100" w:type="dxa"/>
          </w:tcPr>
          <w:p w14:paraId="007E0FEC" w14:textId="77777777" w:rsidR="00402D7C" w:rsidRPr="007B7D11" w:rsidRDefault="00402D7C" w:rsidP="00402D7C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Ashley Green (Healthwatch NY)</w:t>
            </w:r>
          </w:p>
        </w:tc>
        <w:tc>
          <w:tcPr>
            <w:tcW w:w="5103" w:type="dxa"/>
          </w:tcPr>
          <w:p w14:paraId="7F357419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Presenters</w:t>
            </w:r>
          </w:p>
        </w:tc>
      </w:tr>
      <w:tr w:rsidR="00402D7C" w:rsidRPr="00BB77FB" w14:paraId="68843580" w14:textId="77777777" w:rsidTr="00402D7C">
        <w:trPr>
          <w:trHeight w:val="472"/>
        </w:trPr>
        <w:tc>
          <w:tcPr>
            <w:tcW w:w="5100" w:type="dxa"/>
          </w:tcPr>
          <w:p w14:paraId="4E9C5665" w14:textId="77777777" w:rsidR="00402D7C" w:rsidRPr="007B7D11" w:rsidRDefault="00402D7C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  <w:tc>
          <w:tcPr>
            <w:tcW w:w="5103" w:type="dxa"/>
          </w:tcPr>
          <w:p w14:paraId="5EAB3103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Abigail Barron (NYCC)</w:t>
            </w:r>
          </w:p>
        </w:tc>
      </w:tr>
      <w:tr w:rsidR="00402D7C" w:rsidRPr="00BB77FB" w14:paraId="59E0F7DE" w14:textId="77777777" w:rsidTr="00402D7C">
        <w:trPr>
          <w:trHeight w:val="472"/>
        </w:trPr>
        <w:tc>
          <w:tcPr>
            <w:tcW w:w="5100" w:type="dxa"/>
            <w:vMerge w:val="restart"/>
          </w:tcPr>
          <w:p w14:paraId="3305618B" w14:textId="77777777" w:rsidR="00402D7C" w:rsidRPr="00352D83" w:rsidRDefault="00402D7C" w:rsidP="00402D7C">
            <w:pPr>
              <w:pStyle w:val="TableParagraph"/>
              <w:spacing w:before="69" w:line="23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Karen Agar, Ruth Andrews, Rachel Bowes, Emma Dixon, Olwen Fisher, Emma Nunez, Elizabeth Moody, Christine Pearson, Richard Webb and Fran Wright</w:t>
            </w:r>
          </w:p>
        </w:tc>
        <w:tc>
          <w:tcPr>
            <w:tcW w:w="5103" w:type="dxa"/>
          </w:tcPr>
          <w:p w14:paraId="707BD681" w14:textId="77777777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Janine Tranmer (NYCC)</w:t>
            </w:r>
          </w:p>
        </w:tc>
      </w:tr>
      <w:tr w:rsidR="00402D7C" w:rsidRPr="00BB77FB" w14:paraId="2C4F53A2" w14:textId="77777777" w:rsidTr="00402D7C">
        <w:trPr>
          <w:trHeight w:val="792"/>
        </w:trPr>
        <w:tc>
          <w:tcPr>
            <w:tcW w:w="5100" w:type="dxa"/>
            <w:vMerge/>
          </w:tcPr>
          <w:p w14:paraId="2691D3CB" w14:textId="77777777" w:rsidR="00402D7C" w:rsidRPr="00352D83" w:rsidRDefault="00402D7C" w:rsidP="00402D7C">
            <w:pPr>
              <w:pStyle w:val="TableParagraph"/>
              <w:spacing w:before="69" w:line="230" w:lineRule="auto"/>
              <w:rPr>
                <w:sz w:val="32"/>
                <w:szCs w:val="32"/>
              </w:rPr>
            </w:pPr>
          </w:p>
        </w:tc>
        <w:tc>
          <w:tcPr>
            <w:tcW w:w="5103" w:type="dxa"/>
          </w:tcPr>
          <w:p w14:paraId="4376EBE9" w14:textId="77777777" w:rsidR="00402D7C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14:paraId="44452954" w14:textId="77777777" w:rsidR="00402D7C" w:rsidRPr="00352D83" w:rsidRDefault="00402D7C" w:rsidP="00402D7C">
            <w:pPr>
              <w:pStyle w:val="TableParagraph"/>
              <w:spacing w:before="70"/>
              <w:rPr>
                <w:sz w:val="32"/>
                <w:szCs w:val="32"/>
              </w:rPr>
            </w:pPr>
          </w:p>
        </w:tc>
      </w:tr>
    </w:tbl>
    <w:p w14:paraId="47992F1D" w14:textId="77777777" w:rsidR="00FD52E6" w:rsidRDefault="00FD52E6">
      <w:bookmarkStart w:id="0" w:name="_GoBack"/>
      <w:bookmarkEnd w:id="0"/>
    </w:p>
    <w:sectPr w:rsidR="00FD52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49D8DA" w14:textId="77777777" w:rsidR="005864D2" w:rsidRDefault="005864D2" w:rsidP="00AB408A">
      <w:r>
        <w:separator/>
      </w:r>
    </w:p>
  </w:endnote>
  <w:endnote w:type="continuationSeparator" w:id="0">
    <w:p w14:paraId="73895950" w14:textId="77777777" w:rsidR="005864D2" w:rsidRDefault="005864D2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8DAE7" w14:textId="77777777" w:rsidR="00E627A9" w:rsidRDefault="00E627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459741A0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d0304820801b0aecb7976813" descr="{&quot;HashCode&quot;:-27485075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20F7D36C" w:rsidR="00BD257F" w:rsidRPr="00415B7B" w:rsidRDefault="00415B7B" w:rsidP="00415B7B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415B7B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d0304820801b0aecb7976813" o:spid="_x0000_s1026" type="#_x0000_t202" alt="{&quot;HashCode&quot;:-27485075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" o:allowincell="f" filled="f" stroked="f" strokeweight=".5pt">
                  <v:textbox inset=",0,,0">
                    <w:txbxContent>
                      <w:p w14:paraId="1EBC06CC" w14:textId="20F7D36C" w:rsidR="00BD257F" w:rsidRPr="00415B7B" w:rsidRDefault="00415B7B" w:rsidP="00415B7B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415B7B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3E2D3" w14:textId="77777777" w:rsidR="00E627A9" w:rsidRDefault="00E627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61BF9" w14:textId="77777777" w:rsidR="005864D2" w:rsidRDefault="005864D2" w:rsidP="00AB408A">
      <w:r>
        <w:separator/>
      </w:r>
    </w:p>
  </w:footnote>
  <w:footnote w:type="continuationSeparator" w:id="0">
    <w:p w14:paraId="10C35547" w14:textId="77777777" w:rsidR="005864D2" w:rsidRDefault="005864D2" w:rsidP="00AB4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D28C7" w14:textId="77777777" w:rsidR="00E627A9" w:rsidRDefault="00E627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BB436" w14:textId="77777777" w:rsidR="00E627A9" w:rsidRDefault="00E627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A03A9" w14:textId="77777777" w:rsidR="00E627A9" w:rsidRDefault="00E627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E6"/>
    <w:rsid w:val="000075CA"/>
    <w:rsid w:val="00014AB9"/>
    <w:rsid w:val="00023D8E"/>
    <w:rsid w:val="00031745"/>
    <w:rsid w:val="00042C96"/>
    <w:rsid w:val="000507B0"/>
    <w:rsid w:val="00061260"/>
    <w:rsid w:val="000923B3"/>
    <w:rsid w:val="000D757E"/>
    <w:rsid w:val="00117F5D"/>
    <w:rsid w:val="00131E8D"/>
    <w:rsid w:val="00141B08"/>
    <w:rsid w:val="00147C5F"/>
    <w:rsid w:val="00153C1B"/>
    <w:rsid w:val="00165C72"/>
    <w:rsid w:val="001C43EF"/>
    <w:rsid w:val="001C5401"/>
    <w:rsid w:val="001C743B"/>
    <w:rsid w:val="002066DA"/>
    <w:rsid w:val="00251569"/>
    <w:rsid w:val="00270E01"/>
    <w:rsid w:val="002727EC"/>
    <w:rsid w:val="0028645B"/>
    <w:rsid w:val="00286BAE"/>
    <w:rsid w:val="002920A1"/>
    <w:rsid w:val="002A27FD"/>
    <w:rsid w:val="002C593A"/>
    <w:rsid w:val="002E62C0"/>
    <w:rsid w:val="00305387"/>
    <w:rsid w:val="003103F1"/>
    <w:rsid w:val="00315384"/>
    <w:rsid w:val="003216C3"/>
    <w:rsid w:val="003459A8"/>
    <w:rsid w:val="003507EE"/>
    <w:rsid w:val="00352D83"/>
    <w:rsid w:val="00375281"/>
    <w:rsid w:val="0039485B"/>
    <w:rsid w:val="003972D0"/>
    <w:rsid w:val="00397584"/>
    <w:rsid w:val="003D7CC4"/>
    <w:rsid w:val="003E0142"/>
    <w:rsid w:val="003E61B1"/>
    <w:rsid w:val="00402D7C"/>
    <w:rsid w:val="00415B7B"/>
    <w:rsid w:val="004215FE"/>
    <w:rsid w:val="00422C67"/>
    <w:rsid w:val="0049340B"/>
    <w:rsid w:val="004A1080"/>
    <w:rsid w:val="004A4F7B"/>
    <w:rsid w:val="004A57A5"/>
    <w:rsid w:val="004D47B7"/>
    <w:rsid w:val="004D5B67"/>
    <w:rsid w:val="004E7545"/>
    <w:rsid w:val="004F4C5D"/>
    <w:rsid w:val="0051294F"/>
    <w:rsid w:val="00516184"/>
    <w:rsid w:val="00574076"/>
    <w:rsid w:val="005864D2"/>
    <w:rsid w:val="005A5D14"/>
    <w:rsid w:val="005B1E9A"/>
    <w:rsid w:val="005F2723"/>
    <w:rsid w:val="005F698C"/>
    <w:rsid w:val="00621AFD"/>
    <w:rsid w:val="006430AE"/>
    <w:rsid w:val="00665ADF"/>
    <w:rsid w:val="00667C81"/>
    <w:rsid w:val="00693696"/>
    <w:rsid w:val="00695988"/>
    <w:rsid w:val="006B4828"/>
    <w:rsid w:val="006C30C3"/>
    <w:rsid w:val="006E4C95"/>
    <w:rsid w:val="007015D8"/>
    <w:rsid w:val="00702F80"/>
    <w:rsid w:val="00711C8A"/>
    <w:rsid w:val="00717FED"/>
    <w:rsid w:val="00743CF2"/>
    <w:rsid w:val="00771340"/>
    <w:rsid w:val="007A0510"/>
    <w:rsid w:val="007A5E1A"/>
    <w:rsid w:val="007B7D11"/>
    <w:rsid w:val="007F2828"/>
    <w:rsid w:val="00802B2F"/>
    <w:rsid w:val="00823AB9"/>
    <w:rsid w:val="00837281"/>
    <w:rsid w:val="00874EE8"/>
    <w:rsid w:val="00881D18"/>
    <w:rsid w:val="00894BA6"/>
    <w:rsid w:val="008B46E1"/>
    <w:rsid w:val="008C37E7"/>
    <w:rsid w:val="009274BC"/>
    <w:rsid w:val="00963EE4"/>
    <w:rsid w:val="009771D2"/>
    <w:rsid w:val="00983DEE"/>
    <w:rsid w:val="009B013F"/>
    <w:rsid w:val="009E103B"/>
    <w:rsid w:val="009E567C"/>
    <w:rsid w:val="009E69E5"/>
    <w:rsid w:val="00A27E2C"/>
    <w:rsid w:val="00A27F58"/>
    <w:rsid w:val="00A349B3"/>
    <w:rsid w:val="00A42144"/>
    <w:rsid w:val="00A514D7"/>
    <w:rsid w:val="00A558C0"/>
    <w:rsid w:val="00A67DB7"/>
    <w:rsid w:val="00A70024"/>
    <w:rsid w:val="00AB408A"/>
    <w:rsid w:val="00B14840"/>
    <w:rsid w:val="00B4717C"/>
    <w:rsid w:val="00B956DD"/>
    <w:rsid w:val="00BC6726"/>
    <w:rsid w:val="00BD257F"/>
    <w:rsid w:val="00BF0C08"/>
    <w:rsid w:val="00BF3142"/>
    <w:rsid w:val="00C163BC"/>
    <w:rsid w:val="00C2541B"/>
    <w:rsid w:val="00C87CED"/>
    <w:rsid w:val="00CB4BBB"/>
    <w:rsid w:val="00CC1A06"/>
    <w:rsid w:val="00CD243D"/>
    <w:rsid w:val="00CD3942"/>
    <w:rsid w:val="00CF365E"/>
    <w:rsid w:val="00D27F15"/>
    <w:rsid w:val="00D47C3E"/>
    <w:rsid w:val="00D604E8"/>
    <w:rsid w:val="00D71FE2"/>
    <w:rsid w:val="00D72AE8"/>
    <w:rsid w:val="00D75386"/>
    <w:rsid w:val="00DB4A86"/>
    <w:rsid w:val="00DD6A76"/>
    <w:rsid w:val="00DE745D"/>
    <w:rsid w:val="00E0331E"/>
    <w:rsid w:val="00E1295E"/>
    <w:rsid w:val="00E23405"/>
    <w:rsid w:val="00E40404"/>
    <w:rsid w:val="00E627A9"/>
    <w:rsid w:val="00E8225D"/>
    <w:rsid w:val="00E91586"/>
    <w:rsid w:val="00E95084"/>
    <w:rsid w:val="00F0347D"/>
    <w:rsid w:val="00F122BE"/>
    <w:rsid w:val="00F45524"/>
    <w:rsid w:val="00F55946"/>
    <w:rsid w:val="00F65A88"/>
    <w:rsid w:val="00F708D8"/>
    <w:rsid w:val="00F77C77"/>
    <w:rsid w:val="00F95FB3"/>
    <w:rsid w:val="00FA5FD2"/>
    <w:rsid w:val="00FA7A47"/>
    <w:rsid w:val="00FC7C03"/>
    <w:rsid w:val="00FD52E6"/>
    <w:rsid w:val="00FE33D1"/>
    <w:rsid w:val="00FE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4:docId w14:val="2DD487A8"/>
  <w15:chartTrackingRefBased/>
  <w15:docId w15:val="{8C179D30-FD74-4503-BAA7-E7FAC0AD8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tiff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669</Words>
  <Characters>4093</Characters>
  <Application>Microsoft Office Word</Application>
  <DocSecurity>0</DocSecurity>
  <Lines>292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Laura Watson</cp:lastModifiedBy>
  <cp:revision>9</cp:revision>
  <dcterms:created xsi:type="dcterms:W3CDTF">2022-06-14T10:32:00Z</dcterms:created>
  <dcterms:modified xsi:type="dcterms:W3CDTF">2022-06-14T16:17:00Z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